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EA3F9D" w:rsidRDefault="00776C0B" w:rsidP="00EA3F9D">
      <w:pPr>
        <w:spacing w:after="0" w:line="240" w:lineRule="auto"/>
        <w:rPr>
          <w:rFonts w:ascii="Trebuchet MS" w:hAnsi="Trebuchet MS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204"/>
        <w:gridCol w:w="1701"/>
        <w:gridCol w:w="1870"/>
        <w:gridCol w:w="1792"/>
      </w:tblGrid>
      <w:tr w:rsidR="00A25B74" w:rsidRPr="00EA3F9D" w:rsidTr="002D421E">
        <w:trPr>
          <w:trHeight w:val="850"/>
        </w:trPr>
        <w:tc>
          <w:tcPr>
            <w:tcW w:w="3159" w:type="pct"/>
            <w:vAlign w:val="center"/>
          </w:tcPr>
          <w:p w:rsidR="00067F46" w:rsidRPr="00EA3F9D" w:rsidRDefault="00E750CE" w:rsidP="002D421E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 w:rsidRPr="00EA3F9D">
              <w:rPr>
                <w:rFonts w:ascii="Trebuchet MS" w:hAnsi="Trebuchet MS"/>
                <w:b/>
                <w:sz w:val="28"/>
                <w:szCs w:val="28"/>
              </w:rPr>
              <w:t>Ecosystems</w:t>
            </w:r>
            <w:r w:rsidR="00DA5838" w:rsidRPr="00EA3F9D">
              <w:rPr>
                <w:rFonts w:ascii="Trebuchet MS" w:hAnsi="Trebuchet MS"/>
                <w:b/>
                <w:sz w:val="28"/>
                <w:szCs w:val="28"/>
              </w:rPr>
              <w:t xml:space="preserve"> - Key ideas</w:t>
            </w:r>
          </w:p>
        </w:tc>
        <w:tc>
          <w:tcPr>
            <w:tcW w:w="584" w:type="pct"/>
            <w:shd w:val="clear" w:color="auto" w:fill="9BBB59" w:themeFill="accent3"/>
            <w:vAlign w:val="center"/>
          </w:tcPr>
          <w:p w:rsidR="00067F46" w:rsidRPr="00EA3F9D" w:rsidRDefault="00067F46" w:rsidP="002D421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100% confident</w:t>
            </w:r>
          </w:p>
        </w:tc>
        <w:tc>
          <w:tcPr>
            <w:tcW w:w="642" w:type="pct"/>
            <w:shd w:val="clear" w:color="auto" w:fill="FFC000"/>
            <w:vAlign w:val="center"/>
          </w:tcPr>
          <w:p w:rsidR="00067F46" w:rsidRPr="00EA3F9D" w:rsidRDefault="00067F46" w:rsidP="002D421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I am okay with this, some work needed</w:t>
            </w:r>
          </w:p>
        </w:tc>
        <w:tc>
          <w:tcPr>
            <w:tcW w:w="615" w:type="pct"/>
            <w:shd w:val="clear" w:color="auto" w:fill="C0504D" w:themeFill="accent2"/>
            <w:vAlign w:val="center"/>
          </w:tcPr>
          <w:p w:rsidR="00067F46" w:rsidRPr="00EA3F9D" w:rsidRDefault="00067F46" w:rsidP="002D421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Definitely need more revision</w:t>
            </w:r>
          </w:p>
        </w:tc>
      </w:tr>
      <w:tr w:rsidR="00720854" w:rsidRPr="00EA3F9D" w:rsidTr="002D421E">
        <w:trPr>
          <w:trHeight w:val="567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720854" w:rsidRPr="00406802" w:rsidRDefault="00E750CE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b/>
              </w:rPr>
            </w:pPr>
            <w:r w:rsidRPr="00406802">
              <w:rPr>
                <w:rFonts w:ascii="Trebuchet MS" w:eastAsia="Trebuchet MS" w:hAnsi="Trebuchet MS" w:cs="HelveticaNeueLTStd-Roman"/>
                <w:b/>
                <w:color w:val="auto"/>
                <w:lang w:val="en-US" w:eastAsia="en-US"/>
              </w:rPr>
              <w:t>Ecosystems exist at a range of scales and involve the interaction between biotic and abiotic components.</w:t>
            </w:r>
          </w:p>
        </w:tc>
      </w:tr>
      <w:tr w:rsidR="00A25B74" w:rsidRPr="00EA3F9D" w:rsidTr="002D421E">
        <w:trPr>
          <w:trHeight w:val="567"/>
        </w:trPr>
        <w:tc>
          <w:tcPr>
            <w:tcW w:w="3159" w:type="pct"/>
            <w:vAlign w:val="center"/>
          </w:tcPr>
          <w:p w:rsidR="00067F46" w:rsidRPr="00EA3F9D" w:rsidRDefault="00E76A52" w:rsidP="002D421E">
            <w:pPr>
              <w:spacing w:after="0" w:line="240" w:lineRule="auto"/>
              <w:ind w:left="57" w:right="113"/>
              <w:rPr>
                <w:rFonts w:ascii="Trebuchet MS" w:hAnsi="Trebuchet MS"/>
                <w:sz w:val="20"/>
                <w:szCs w:val="20"/>
              </w:rPr>
            </w:pPr>
            <w:r w:rsidRPr="00EA3F9D">
              <w:rPr>
                <w:rFonts w:ascii="Trebuchet MS" w:hAnsi="Trebuchet MS"/>
                <w:sz w:val="20"/>
                <w:szCs w:val="20"/>
              </w:rPr>
              <w:t xml:space="preserve">I know </w:t>
            </w:r>
            <w:r w:rsidR="00E750CE" w:rsidRPr="00EA3F9D">
              <w:rPr>
                <w:rFonts w:ascii="Trebuchet MS" w:hAnsi="Trebuchet MS"/>
                <w:sz w:val="20"/>
                <w:szCs w:val="20"/>
              </w:rPr>
              <w:t>a selection of biotic components.</w:t>
            </w:r>
          </w:p>
        </w:tc>
        <w:tc>
          <w:tcPr>
            <w:tcW w:w="584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25B74" w:rsidRPr="00EA3F9D" w:rsidTr="002D421E">
        <w:trPr>
          <w:trHeight w:val="567"/>
        </w:trPr>
        <w:tc>
          <w:tcPr>
            <w:tcW w:w="3159" w:type="pct"/>
            <w:vAlign w:val="center"/>
          </w:tcPr>
          <w:p w:rsidR="00067F46" w:rsidRPr="00EA3F9D" w:rsidRDefault="00E750CE" w:rsidP="002D421E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EA3F9D">
              <w:rPr>
                <w:rFonts w:ascii="Trebuchet MS" w:hAnsi="Trebuchet MS"/>
                <w:sz w:val="20"/>
                <w:szCs w:val="20"/>
              </w:rPr>
              <w:t>I know a selection of abiotic components.</w:t>
            </w:r>
          </w:p>
        </w:tc>
        <w:tc>
          <w:tcPr>
            <w:tcW w:w="584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A25B74" w:rsidRPr="00EA3F9D" w:rsidTr="002D421E">
        <w:trPr>
          <w:trHeight w:val="567"/>
        </w:trPr>
        <w:tc>
          <w:tcPr>
            <w:tcW w:w="3159" w:type="pct"/>
            <w:vAlign w:val="center"/>
          </w:tcPr>
          <w:p w:rsidR="00067F46" w:rsidRPr="00EA3F9D" w:rsidRDefault="00E76A52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EA3F9D">
              <w:rPr>
                <w:rFonts w:ascii="Trebuchet MS" w:hAnsi="Trebuchet MS"/>
                <w:sz w:val="20"/>
                <w:szCs w:val="20"/>
              </w:rPr>
              <w:t xml:space="preserve">I </w:t>
            </w:r>
            <w:r w:rsidR="00E750CE" w:rsidRPr="00EA3F9D">
              <w:rPr>
                <w:rFonts w:ascii="Trebuchet MS" w:hAnsi="Trebuchet MS"/>
                <w:sz w:val="20"/>
                <w:szCs w:val="20"/>
              </w:rPr>
              <w:t>know a case study / example of a</w:t>
            </w:r>
            <w:r w:rsidR="00E750CE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 small scale UK ecosystem.</w:t>
            </w:r>
          </w:p>
        </w:tc>
        <w:tc>
          <w:tcPr>
            <w:tcW w:w="584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067F46" w:rsidRPr="00EA3F9D" w:rsidRDefault="00067F4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50CE" w:rsidRPr="00EA3F9D" w:rsidTr="002D421E">
        <w:trPr>
          <w:trHeight w:val="567"/>
        </w:trPr>
        <w:tc>
          <w:tcPr>
            <w:tcW w:w="3159" w:type="pct"/>
            <w:vAlign w:val="center"/>
          </w:tcPr>
          <w:p w:rsidR="00E750CE" w:rsidRPr="00EA3F9D" w:rsidRDefault="001D05F5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EA3F9D">
              <w:rPr>
                <w:rFonts w:ascii="Trebuchet MS" w:hAnsi="Trebuchet MS"/>
                <w:sz w:val="20"/>
                <w:szCs w:val="20"/>
              </w:rPr>
              <w:t xml:space="preserve">I know the </w:t>
            </w:r>
            <w:r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interrelationships within a natural system.</w:t>
            </w:r>
          </w:p>
        </w:tc>
        <w:tc>
          <w:tcPr>
            <w:tcW w:w="584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E750CE" w:rsidRPr="00EA3F9D" w:rsidTr="002D421E">
        <w:trPr>
          <w:trHeight w:val="567"/>
        </w:trPr>
        <w:tc>
          <w:tcPr>
            <w:tcW w:w="3159" w:type="pct"/>
            <w:vAlign w:val="center"/>
          </w:tcPr>
          <w:p w:rsidR="00E750CE" w:rsidRPr="00EA3F9D" w:rsidRDefault="001D05F5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I understand the </w:t>
            </w:r>
            <w:r w:rsidR="00E750CE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balance between components</w:t>
            </w:r>
            <w:r w:rsidR="00790316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 i</w:t>
            </w:r>
            <w:r w:rsidR="00E750CE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n </w:t>
            </w:r>
            <w:r w:rsidR="00790316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an</w:t>
            </w:r>
            <w:r w:rsidR="00E750CE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 ecosystem</w:t>
            </w:r>
            <w:r w:rsidR="00790316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.</w:t>
            </w:r>
          </w:p>
        </w:tc>
        <w:tc>
          <w:tcPr>
            <w:tcW w:w="584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E750CE" w:rsidRPr="00EA3F9D" w:rsidRDefault="00E750CE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790316" w:rsidRPr="00EA3F9D" w:rsidTr="002D421E">
        <w:trPr>
          <w:trHeight w:val="567"/>
        </w:trPr>
        <w:tc>
          <w:tcPr>
            <w:tcW w:w="3159" w:type="pct"/>
            <w:vAlign w:val="center"/>
          </w:tcPr>
          <w:p w:rsidR="00790316" w:rsidRPr="00EA3F9D" w:rsidRDefault="00790316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I understand the impact on </w:t>
            </w:r>
            <w:r w:rsidR="00A55675"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an</w:t>
            </w:r>
            <w:r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 ecosystem of changing one component.</w:t>
            </w:r>
          </w:p>
        </w:tc>
        <w:tc>
          <w:tcPr>
            <w:tcW w:w="584" w:type="pct"/>
            <w:vAlign w:val="center"/>
          </w:tcPr>
          <w:p w:rsidR="00790316" w:rsidRPr="00EA3F9D" w:rsidRDefault="0079031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790316" w:rsidRPr="00EA3F9D" w:rsidRDefault="0079031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vAlign w:val="center"/>
          </w:tcPr>
          <w:p w:rsidR="00790316" w:rsidRPr="00EA3F9D" w:rsidRDefault="00790316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1D05F5" w:rsidRPr="00EA3F9D" w:rsidTr="002D421E">
        <w:trPr>
          <w:trHeight w:val="567"/>
        </w:trPr>
        <w:tc>
          <w:tcPr>
            <w:tcW w:w="3159" w:type="pct"/>
            <w:tcBorders>
              <w:bottom w:val="single" w:sz="8" w:space="0" w:color="31849B" w:themeColor="accent5" w:themeShade="BF"/>
            </w:tcBorders>
            <w:vAlign w:val="center"/>
          </w:tcPr>
          <w:p w:rsidR="001D05F5" w:rsidRPr="00EA3F9D" w:rsidRDefault="001D05F5" w:rsidP="002D421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EA3F9D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have an overview of the distribution and characteristics of large scale natural global ecosystems.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vAlign w:val="center"/>
          </w:tcPr>
          <w:p w:rsidR="001D05F5" w:rsidRPr="00EA3F9D" w:rsidRDefault="001D05F5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vAlign w:val="center"/>
          </w:tcPr>
          <w:p w:rsidR="001D05F5" w:rsidRPr="00EA3F9D" w:rsidRDefault="001D05F5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5" w:type="pct"/>
            <w:tcBorders>
              <w:bottom w:val="single" w:sz="8" w:space="0" w:color="31849B" w:themeColor="accent5" w:themeShade="BF"/>
            </w:tcBorders>
            <w:vAlign w:val="center"/>
          </w:tcPr>
          <w:p w:rsidR="001D05F5" w:rsidRPr="00EA3F9D" w:rsidRDefault="001D05F5" w:rsidP="002D421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2D421E" w:rsidRDefault="002D421E" w:rsidP="00EA3F9D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sz w:val="20"/>
          <w:szCs w:val="20"/>
        </w:rPr>
        <w:sectPr w:rsidR="002D421E" w:rsidSect="00290F7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134" w:right="1134" w:bottom="851" w:left="1134" w:header="709" w:footer="709" w:gutter="0"/>
          <w:cols w:space="708"/>
          <w:docGrid w:linePitch="381"/>
        </w:sectPr>
      </w:pPr>
    </w:p>
    <w:tbl>
      <w:tblPr>
        <w:tblpPr w:leftFromText="180" w:rightFromText="180" w:vertAnchor="text" w:tblpX="108" w:tblpY="1"/>
        <w:tblOverlap w:val="never"/>
        <w:tblW w:w="4926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207"/>
        <w:gridCol w:w="1701"/>
        <w:gridCol w:w="1870"/>
        <w:gridCol w:w="1789"/>
      </w:tblGrid>
      <w:tr w:rsidR="002D421E" w:rsidRPr="00EA3F9D" w:rsidTr="002B5CEE">
        <w:trPr>
          <w:trHeight w:val="850"/>
        </w:trPr>
        <w:tc>
          <w:tcPr>
            <w:tcW w:w="3160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  <w:b/>
                <w:sz w:val="28"/>
                <w:szCs w:val="28"/>
              </w:rPr>
            </w:pPr>
            <w:r w:rsidRPr="00EA3F9D">
              <w:rPr>
                <w:rFonts w:ascii="Trebuchet MS" w:hAnsi="Trebuchet MS"/>
                <w:b/>
                <w:sz w:val="28"/>
                <w:szCs w:val="28"/>
              </w:rPr>
              <w:lastRenderedPageBreak/>
              <w:t>Tropical rainforests - Key ideas</w:t>
            </w:r>
          </w:p>
        </w:tc>
        <w:tc>
          <w:tcPr>
            <w:tcW w:w="584" w:type="pct"/>
            <w:shd w:val="clear" w:color="auto" w:fill="9BBB59" w:themeFill="accent3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100% confident</w:t>
            </w:r>
          </w:p>
        </w:tc>
        <w:tc>
          <w:tcPr>
            <w:tcW w:w="642" w:type="pct"/>
            <w:shd w:val="clear" w:color="auto" w:fill="FFC000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I am okay with this, some work needed</w:t>
            </w:r>
          </w:p>
        </w:tc>
        <w:tc>
          <w:tcPr>
            <w:tcW w:w="614" w:type="pct"/>
            <w:shd w:val="clear" w:color="auto" w:fill="C0504D" w:themeFill="accent2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4"/>
              </w:rPr>
            </w:pPr>
            <w:r w:rsidRPr="00EA3F9D">
              <w:rPr>
                <w:rFonts w:ascii="Trebuchet MS" w:hAnsi="Trebuchet MS"/>
                <w:sz w:val="20"/>
                <w:szCs w:val="24"/>
              </w:rPr>
              <w:t>Definitely need more revision</w:t>
            </w:r>
          </w:p>
        </w:tc>
      </w:tr>
      <w:tr w:rsidR="002D421E" w:rsidRPr="00EA3F9D" w:rsidTr="002B5CEE">
        <w:trPr>
          <w:trHeight w:val="51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b/>
              </w:rPr>
            </w:pPr>
            <w:r w:rsidRPr="00EA3F9D">
              <w:rPr>
                <w:rFonts w:ascii="Trebuchet MS" w:eastAsia="Trebuchet MS" w:hAnsi="Trebuchet MS" w:cs="HelveticaNeueLTStd-Roman"/>
                <w:b/>
                <w:color w:val="auto"/>
                <w:lang w:val="en-US" w:eastAsia="en-US"/>
              </w:rPr>
              <w:t>Tropical rainforest ecosystems have a range of distinctive characteristics.</w:t>
            </w: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636562">
              <w:rPr>
                <w:rFonts w:ascii="Trebuchet MS" w:hAnsi="Trebuchet MS"/>
                <w:sz w:val="20"/>
                <w:szCs w:val="20"/>
              </w:rPr>
              <w:t>I know the</w:t>
            </w: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 xml:space="preserve"> physical characteristics of a tropical rainforest.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636562">
              <w:rPr>
                <w:rFonts w:ascii="Trebuchet MS" w:hAnsi="Trebuchet MS"/>
                <w:sz w:val="20"/>
                <w:szCs w:val="20"/>
              </w:rPr>
              <w:t xml:space="preserve">I understand the </w:t>
            </w: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interdependence of climate, water, soils, plants, animals and people.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know how plants and animals adapt to the physical conditions.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spacing w:after="0" w:line="240" w:lineRule="auto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636562">
              <w:rPr>
                <w:rFonts w:ascii="Trebuchet MS" w:hAnsi="Trebuchet MS"/>
                <w:sz w:val="20"/>
                <w:szCs w:val="20"/>
              </w:rPr>
              <w:t xml:space="preserve">I understand </w:t>
            </w: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issues related to biodiversity in .the tropical rainforest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b/>
              </w:rPr>
            </w:pPr>
            <w:r w:rsidRPr="00EA3F9D">
              <w:rPr>
                <w:rFonts w:ascii="Trebuchet MS" w:eastAsia="Trebuchet MS" w:hAnsi="Trebuchet MS" w:cs="HelveticaNeueLTStd-Roman"/>
                <w:b/>
                <w:color w:val="auto"/>
                <w:lang w:val="en-US" w:eastAsia="en-US"/>
              </w:rPr>
              <w:t>Deforestation has economic and environmental impacts</w:t>
            </w: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636562">
              <w:rPr>
                <w:rFonts w:ascii="Trebuchet MS" w:hAnsi="Trebuchet MS"/>
                <w:sz w:val="20"/>
                <w:szCs w:val="20"/>
              </w:rPr>
              <w:t xml:space="preserve">I understand the </w:t>
            </w: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changing rates of deforestation.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67"/>
        </w:trPr>
        <w:tc>
          <w:tcPr>
            <w:tcW w:w="3160" w:type="pct"/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know the causes of deforestation, e.g. subsistence and commercial farming, logging, road building, mineral extraction, energy development, settlement and population growth.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67"/>
        </w:trPr>
        <w:tc>
          <w:tcPr>
            <w:tcW w:w="3160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know the impacts of deforestation, e.g. economic development, soil erosion and contribution to climate change.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tcBorders>
              <w:bottom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b/>
                <w:color w:val="auto"/>
                <w:lang w:val="en-US" w:eastAsia="en-US"/>
              </w:rPr>
            </w:pPr>
            <w:r w:rsidRPr="00EA3F9D">
              <w:rPr>
                <w:rFonts w:ascii="Trebuchet MS" w:eastAsia="Trebuchet MS" w:hAnsi="Trebuchet MS" w:cs="HelveticaNeueLTStd-Roman"/>
                <w:b/>
                <w:color w:val="auto"/>
                <w:lang w:val="en-US" w:eastAsia="en-US"/>
              </w:rPr>
              <w:t>Tropical rainforests need to be managed to be sustainable.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  <w:b/>
              </w:rPr>
            </w:pP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know the v</w:t>
            </w:r>
            <w:r w:rsidRPr="00636562">
              <w:rPr>
                <w:rFonts w:ascii="Trebuchet MS" w:eastAsia="Trebuchet MS" w:hAnsi="Trebuchet MS" w:cs="HelveticaNeueLTStd-Roman"/>
                <w:sz w:val="20"/>
                <w:szCs w:val="20"/>
                <w:lang w:val="en-US" w:eastAsia="en-US"/>
              </w:rPr>
              <w:t>alue of tropical rainforests to people and the environment.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850"/>
        </w:trPr>
        <w:tc>
          <w:tcPr>
            <w:tcW w:w="3160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636562" w:rsidRDefault="002D421E" w:rsidP="002B5CEE">
            <w:pPr>
              <w:autoSpaceDE w:val="0"/>
              <w:autoSpaceDN w:val="0"/>
              <w:adjustRightInd w:val="0"/>
              <w:spacing w:after="0" w:line="240" w:lineRule="auto"/>
              <w:ind w:right="340"/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</w:pPr>
            <w:r w:rsidRPr="00636562">
              <w:rPr>
                <w:rFonts w:ascii="Trebuchet MS" w:eastAsia="Trebuchet MS" w:hAnsi="Trebuchet MS" w:cs="HelveticaNeueLTStd-Roman"/>
                <w:color w:val="auto"/>
                <w:sz w:val="20"/>
                <w:szCs w:val="20"/>
                <w:lang w:val="en-US" w:eastAsia="en-US"/>
              </w:rPr>
              <w:t>I know the s</w:t>
            </w:r>
            <w:r w:rsidRPr="00636562">
              <w:rPr>
                <w:rFonts w:ascii="Trebuchet MS" w:eastAsia="Trebuchet MS" w:hAnsi="Trebuchet MS" w:cs="HelveticaNeueLTStd-Roman"/>
                <w:sz w:val="20"/>
                <w:szCs w:val="20"/>
                <w:lang w:val="en-US" w:eastAsia="en-US"/>
              </w:rPr>
              <w:t>trategies used to manage the rainforest sustainably, e.g. selective logging and replanting, conservation and education, ecotourism and international agreements about the use of tropical hardwoods and debt reduction.</w:t>
            </w:r>
          </w:p>
        </w:tc>
        <w:tc>
          <w:tcPr>
            <w:tcW w:w="58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42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tcBorders>
              <w:bottom w:val="single" w:sz="8" w:space="0" w:color="31849B" w:themeColor="accent5" w:themeShade="BF"/>
            </w:tcBorders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  <w:tr w:rsidR="002D421E" w:rsidRPr="00EA3F9D" w:rsidTr="002B5CEE">
        <w:trPr>
          <w:trHeight w:val="567"/>
        </w:trPr>
        <w:tc>
          <w:tcPr>
            <w:tcW w:w="3160" w:type="pct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  <w:b/>
                <w:szCs w:val="20"/>
              </w:rPr>
            </w:pPr>
            <w:r w:rsidRPr="00EA3F9D">
              <w:rPr>
                <w:rFonts w:ascii="Trebuchet MS" w:hAnsi="Trebuchet MS"/>
                <w:b/>
                <w:szCs w:val="20"/>
              </w:rPr>
              <w:t>Exam question: marks awarded</w:t>
            </w:r>
          </w:p>
        </w:tc>
        <w:tc>
          <w:tcPr>
            <w:tcW w:w="584" w:type="pct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EA3F9D">
              <w:rPr>
                <w:rFonts w:ascii="Trebuchet MS" w:hAnsi="Trebuchet MS"/>
                <w:b/>
                <w:sz w:val="20"/>
                <w:szCs w:val="20"/>
              </w:rPr>
              <w:t>/</w:t>
            </w:r>
          </w:p>
        </w:tc>
        <w:tc>
          <w:tcPr>
            <w:tcW w:w="642" w:type="pct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EA3F9D">
              <w:rPr>
                <w:rFonts w:ascii="Trebuchet MS" w:hAnsi="Trebuchet MS"/>
                <w:b/>
                <w:sz w:val="20"/>
                <w:szCs w:val="20"/>
              </w:rPr>
              <w:t>%</w:t>
            </w:r>
          </w:p>
        </w:tc>
        <w:tc>
          <w:tcPr>
            <w:tcW w:w="614" w:type="pct"/>
            <w:shd w:val="clear" w:color="auto" w:fill="DAEEF3" w:themeFill="accent5" w:themeFillTint="33"/>
            <w:vAlign w:val="center"/>
          </w:tcPr>
          <w:p w:rsidR="002D421E" w:rsidRPr="00EA3F9D" w:rsidRDefault="002D421E" w:rsidP="002B5CEE">
            <w:pPr>
              <w:spacing w:after="0" w:line="240" w:lineRule="auto"/>
              <w:jc w:val="center"/>
              <w:rPr>
                <w:rFonts w:ascii="Trebuchet MS" w:hAnsi="Trebuchet MS"/>
                <w:b/>
              </w:rPr>
            </w:pPr>
            <w:r w:rsidRPr="00EA3F9D">
              <w:rPr>
                <w:rFonts w:ascii="Trebuchet MS" w:hAnsi="Trebuchet MS"/>
                <w:b/>
                <w:sz w:val="20"/>
                <w:szCs w:val="20"/>
              </w:rPr>
              <w:t>Grade equivalent</w:t>
            </w:r>
          </w:p>
        </w:tc>
      </w:tr>
      <w:tr w:rsidR="002D421E" w:rsidRPr="00EA3F9D" w:rsidTr="002B5CEE">
        <w:trPr>
          <w:trHeight w:val="510"/>
        </w:trPr>
        <w:tc>
          <w:tcPr>
            <w:tcW w:w="3160" w:type="pct"/>
            <w:vAlign w:val="center"/>
          </w:tcPr>
          <w:p w:rsidR="002D421E" w:rsidRPr="00EA3F9D" w:rsidRDefault="00A23D60" w:rsidP="002B5CEE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Mid-term “Milestone” Assessment</w:t>
            </w:r>
          </w:p>
        </w:tc>
        <w:tc>
          <w:tcPr>
            <w:tcW w:w="58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642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614" w:type="pct"/>
            <w:vAlign w:val="center"/>
          </w:tcPr>
          <w:p w:rsidR="002D421E" w:rsidRPr="00EA3F9D" w:rsidRDefault="002D421E" w:rsidP="002B5CEE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636562" w:rsidRDefault="00C55E50" w:rsidP="008A27CB">
      <w:pPr>
        <w:spacing w:after="0"/>
        <w:rPr>
          <w:rFonts w:ascii="Trebuchet MS" w:hAnsi="Trebuchet MS"/>
          <w:sz w:val="10"/>
        </w:rPr>
      </w:pPr>
      <w:bookmarkStart w:id="0" w:name="_GoBack"/>
      <w:bookmarkEnd w:id="0"/>
    </w:p>
    <w:sectPr w:rsidR="00C55E50" w:rsidRPr="00636562" w:rsidSect="00290F78"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524" w:rsidRDefault="00C47524" w:rsidP="00B55A21">
      <w:r>
        <w:separator/>
      </w:r>
    </w:p>
  </w:endnote>
  <w:endnote w:type="continuationSeparator" w:id="0">
    <w:p w:rsidR="00C47524" w:rsidRDefault="00C47524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NeueLTSt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Default="006365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Pr="00B55A21" w:rsidRDefault="00636562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 www.teachitgeography.co.uk 2016</w:t>
    </w:r>
    <w:r w:rsidRPr="00B55A21">
      <w:rPr>
        <w:rFonts w:ascii="Arial" w:hAnsi="Arial" w:cs="Arial"/>
        <w:color w:val="auto"/>
        <w:sz w:val="20"/>
      </w:rPr>
      <w:tab/>
    </w:r>
    <w:r>
      <w:rPr>
        <w:rFonts w:ascii="Arial" w:hAnsi="Arial" w:cs="Arial"/>
        <w:color w:val="auto"/>
        <w:sz w:val="20"/>
      </w:rPr>
      <w:t>26763</w:t>
    </w:r>
    <w:r w:rsidRPr="00B55A21">
      <w:rPr>
        <w:rFonts w:ascii="Arial" w:hAnsi="Arial" w:cs="Arial"/>
        <w:color w:val="auto"/>
        <w:sz w:val="20"/>
      </w:rPr>
      <w:tab/>
      <w:t xml:space="preserve">Page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A23D60">
      <w:rPr>
        <w:rFonts w:ascii="Arial" w:hAnsi="Arial" w:cs="Arial"/>
        <w:bCs/>
        <w:noProof/>
        <w:color w:val="auto"/>
        <w:sz w:val="20"/>
      </w:rPr>
      <w:t>1</w:t>
    </w:r>
    <w:r w:rsidRPr="00B55A21">
      <w:rPr>
        <w:rFonts w:ascii="Arial" w:hAnsi="Arial" w:cs="Arial"/>
        <w:bCs/>
        <w:color w:val="auto"/>
        <w:sz w:val="20"/>
      </w:rPr>
      <w:fldChar w:fldCharType="end"/>
    </w:r>
    <w:r w:rsidRPr="00B55A21">
      <w:rPr>
        <w:rFonts w:ascii="Arial" w:hAnsi="Arial" w:cs="Arial"/>
        <w:color w:val="auto"/>
        <w:sz w:val="20"/>
      </w:rPr>
      <w:t xml:space="preserve"> of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A23D60">
      <w:rPr>
        <w:rFonts w:ascii="Arial" w:hAnsi="Arial" w:cs="Arial"/>
        <w:bCs/>
        <w:noProof/>
        <w:color w:val="auto"/>
        <w:sz w:val="20"/>
      </w:rPr>
      <w:t>2</w:t>
    </w:r>
    <w:r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Default="006365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524" w:rsidRDefault="00C47524" w:rsidP="00B55A21">
      <w:r>
        <w:separator/>
      </w:r>
    </w:p>
  </w:footnote>
  <w:footnote w:type="continuationSeparator" w:id="0">
    <w:p w:rsidR="00C47524" w:rsidRDefault="00C47524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Default="006365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Pr="00B76C1C" w:rsidRDefault="00636562" w:rsidP="0078237D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 xml:space="preserve">Personal learning checklist </w:t>
    </w:r>
    <w:r>
      <w:rPr>
        <w:rFonts w:ascii="Arial" w:hAnsi="Arial" w:cs="Arial"/>
        <w:color w:val="auto"/>
        <w:sz w:val="28"/>
      </w:rPr>
      <w:t>–</w:t>
    </w:r>
    <w:r w:rsidRPr="00067F46">
      <w:rPr>
        <w:rFonts w:ascii="Arial" w:hAnsi="Arial" w:cs="Arial"/>
        <w:color w:val="auto"/>
        <w:sz w:val="28"/>
      </w:rPr>
      <w:t xml:space="preserve"> </w:t>
    </w:r>
    <w:r>
      <w:rPr>
        <w:rFonts w:ascii="Arial" w:hAnsi="Arial" w:cs="Arial"/>
        <w:color w:val="auto"/>
        <w:sz w:val="28"/>
      </w:rPr>
      <w:t>Ecosystems and tropical rain forests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562" w:rsidRDefault="006365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E50"/>
    <w:rsid w:val="00030A25"/>
    <w:rsid w:val="00067F46"/>
    <w:rsid w:val="0009769E"/>
    <w:rsid w:val="000B5D90"/>
    <w:rsid w:val="00101C70"/>
    <w:rsid w:val="001447C6"/>
    <w:rsid w:val="00170F90"/>
    <w:rsid w:val="001766E5"/>
    <w:rsid w:val="001A5DBB"/>
    <w:rsid w:val="001D05F5"/>
    <w:rsid w:val="001D73D3"/>
    <w:rsid w:val="002337EF"/>
    <w:rsid w:val="002369C3"/>
    <w:rsid w:val="00270BFA"/>
    <w:rsid w:val="00272C2E"/>
    <w:rsid w:val="00290F78"/>
    <w:rsid w:val="002C33B6"/>
    <w:rsid w:val="002D421E"/>
    <w:rsid w:val="00380795"/>
    <w:rsid w:val="00383DA3"/>
    <w:rsid w:val="00406802"/>
    <w:rsid w:val="0049279B"/>
    <w:rsid w:val="004B5658"/>
    <w:rsid w:val="00545E2C"/>
    <w:rsid w:val="00575B3C"/>
    <w:rsid w:val="0059452D"/>
    <w:rsid w:val="00636562"/>
    <w:rsid w:val="006666E1"/>
    <w:rsid w:val="00683310"/>
    <w:rsid w:val="006B4474"/>
    <w:rsid w:val="00720854"/>
    <w:rsid w:val="00732CE6"/>
    <w:rsid w:val="00762FE4"/>
    <w:rsid w:val="00771C2D"/>
    <w:rsid w:val="00776C0B"/>
    <w:rsid w:val="0078237D"/>
    <w:rsid w:val="00787162"/>
    <w:rsid w:val="00790316"/>
    <w:rsid w:val="007E5DC6"/>
    <w:rsid w:val="00835990"/>
    <w:rsid w:val="00843822"/>
    <w:rsid w:val="00861FB6"/>
    <w:rsid w:val="008A27CB"/>
    <w:rsid w:val="00915190"/>
    <w:rsid w:val="00A12EA1"/>
    <w:rsid w:val="00A23D60"/>
    <w:rsid w:val="00A25B74"/>
    <w:rsid w:val="00A55675"/>
    <w:rsid w:val="00A75AA0"/>
    <w:rsid w:val="00AB5045"/>
    <w:rsid w:val="00B55A21"/>
    <w:rsid w:val="00B76C1C"/>
    <w:rsid w:val="00B91D3D"/>
    <w:rsid w:val="00BB1FFD"/>
    <w:rsid w:val="00BC5633"/>
    <w:rsid w:val="00BF7E37"/>
    <w:rsid w:val="00C47423"/>
    <w:rsid w:val="00C47524"/>
    <w:rsid w:val="00C55E50"/>
    <w:rsid w:val="00D050AC"/>
    <w:rsid w:val="00D94312"/>
    <w:rsid w:val="00D96A04"/>
    <w:rsid w:val="00DA5838"/>
    <w:rsid w:val="00E13A52"/>
    <w:rsid w:val="00E61F4F"/>
    <w:rsid w:val="00E7240F"/>
    <w:rsid w:val="00E750CE"/>
    <w:rsid w:val="00E76A52"/>
    <w:rsid w:val="00EA3F9D"/>
    <w:rsid w:val="00EB1910"/>
    <w:rsid w:val="00F00C0F"/>
    <w:rsid w:val="00F011C6"/>
    <w:rsid w:val="00F8507A"/>
    <w:rsid w:val="00FA0D64"/>
    <w:rsid w:val="00FF1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E1652D6-3497-4974-806D-92C99A12C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5E5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7603A7A-CAE0-400A-AC8F-B484281DEABB}"/>
</file>

<file path=customXml/itemProps2.xml><?xml version="1.0" encoding="utf-8"?>
<ds:datastoreItem xmlns:ds="http://schemas.openxmlformats.org/officeDocument/2006/customXml" ds:itemID="{BF4428FE-A5A8-4A77-B11C-EB979F20E2E2}"/>
</file>

<file path=customXml/itemProps3.xml><?xml version="1.0" encoding="utf-8"?>
<ds:datastoreItem xmlns:ds="http://schemas.openxmlformats.org/officeDocument/2006/customXml" ds:itemID="{976AEEEE-DC79-49A8-8103-ACBF1C536C46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3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4</cp:revision>
  <cp:lastPrinted>2016-07-19T10:20:00Z</cp:lastPrinted>
  <dcterms:created xsi:type="dcterms:W3CDTF">2016-07-19T10:20:00Z</dcterms:created>
  <dcterms:modified xsi:type="dcterms:W3CDTF">2018-02-14T16:10:00Z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